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中国大学生机械工程创新创意大赛</w:t>
      </w:r>
    </w:p>
    <w:p>
      <w:pPr>
        <w:jc w:val="center"/>
        <w:rPr>
          <w:rFonts w:ascii="微软雅黑" w:hAnsi="微软雅黑" w:eastAsia="微软雅黑" w:cs="Times New Roman"/>
          <w:b/>
          <w:bCs/>
          <w:sz w:val="30"/>
          <w:szCs w:val="30"/>
        </w:rPr>
      </w:pPr>
      <w:r>
        <w:rPr>
          <w:rFonts w:hint="eastAsia" w:ascii="微软雅黑" w:hAnsi="微软雅黑" w:eastAsia="微软雅黑" w:cs="黑体"/>
          <w:b/>
          <w:bCs/>
          <w:sz w:val="30"/>
          <w:szCs w:val="30"/>
        </w:rPr>
        <w:t>2024年过程装备实践与创新赛-参赛团队资格审查表</w:t>
      </w:r>
    </w:p>
    <w:tbl>
      <w:tblPr>
        <w:tblStyle w:val="2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134"/>
        <w:gridCol w:w="992"/>
        <w:gridCol w:w="1134"/>
        <w:gridCol w:w="1520"/>
        <w:gridCol w:w="1269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、参赛团队简况（由参赛团队学生填写）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参赛学校和学院名称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参赛课题名称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组长姓名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参赛学生信息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学生姓名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学生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hint="eastAsia" w:cs="Times New Roman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学号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在该课题中承担的工作及其贡献</w:t>
            </w: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组长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组员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、参赛课题概况（由指导教师填写）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课题来源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指导教师</w:t>
            </w:r>
          </w:p>
          <w:p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课题开始时间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前期取得的成果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本期取得的成果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说明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、学院认定（由学院领导签字、盖章）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cs="Times New Roman"/>
                <w:sz w:val="24"/>
                <w:szCs w:val="24"/>
              </w:rPr>
            </w:pPr>
          </w:p>
          <w:p>
            <w:pPr>
              <w:ind w:firstLine="2800" w:firstLineChars="1000"/>
              <w:jc w:val="left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sz w:val="28"/>
                <w:szCs w:val="28"/>
              </w:rPr>
              <w:t>上述情况真实、准确。</w:t>
            </w:r>
          </w:p>
          <w:p>
            <w:pPr>
              <w:adjustRightInd w:val="0"/>
              <w:snapToGrid w:val="0"/>
              <w:spacing w:before="156" w:beforeLines="50" w:line="300" w:lineRule="auto"/>
              <w:ind w:firstLine="1060" w:firstLineChars="505"/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学院领导签字：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 w:cs="宋体"/>
                <w:szCs w:val="21"/>
              </w:rPr>
              <w:t>学院公章</w:t>
            </w:r>
          </w:p>
          <w:p>
            <w:pPr>
              <w:adjustRightInd w:val="0"/>
              <w:snapToGrid w:val="0"/>
              <w:spacing w:before="156" w:beforeLines="50" w:line="300" w:lineRule="auto"/>
              <w:ind w:firstLine="1890" w:firstLineChars="9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Cs w:val="21"/>
              </w:rPr>
              <w:t>日期：</w:t>
            </w:r>
            <w:r>
              <w:rPr>
                <w:szCs w:val="21"/>
              </w:rPr>
              <w:t xml:space="preserve">  </w:t>
            </w:r>
          </w:p>
        </w:tc>
      </w:tr>
    </w:tbl>
    <w:p/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说明：（1）该表下载后填写，须经团队成员及导师签名后由学院领导签名盖章予以确认。</w:t>
      </w:r>
    </w:p>
    <w:p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层次是指：本科生、硕士生、博士生。</w:t>
      </w:r>
    </w:p>
    <w:p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年级是指参赛期间是一年级、二年级、三年级、四年级。</w:t>
      </w:r>
    </w:p>
    <w:p>
      <w:pPr>
        <w:widowControl/>
        <w:tabs>
          <w:tab w:val="left" w:pos="567"/>
        </w:tabs>
        <w:ind w:firstLine="567" w:firstLineChars="27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4）将已经签名盖章后的该表拍照后上传到网站指定位置。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51"/>
    <w:rsid w:val="000D50D7"/>
    <w:rsid w:val="00364E94"/>
    <w:rsid w:val="00387355"/>
    <w:rsid w:val="0098038D"/>
    <w:rsid w:val="009B30AE"/>
    <w:rsid w:val="00BB3B51"/>
    <w:rsid w:val="00C44D5B"/>
    <w:rsid w:val="0A8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3</Lines>
  <Paragraphs>1</Paragraphs>
  <TotalTime>4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2017-09-21T14:56:00Z</dcterms:created>
  <dc:creator>jzpan</dc:creator>
  <cp:lastModifiedBy>百利甜酿怡子✨</cp:lastModifiedBy>
  <dcterms:modified xsi:type="dcterms:W3CDTF">2024-04-07T03:37:46Z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E68A8766F97442DDB09B7681199D00BF_13</vt:lpwstr>
  </property>
</Properties>
</file>